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03280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 w:val="22"/>
                <w:szCs w:val="20"/>
              </w:rPr>
              <w:t xml:space="preserve"> 06-57/520-101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0328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2356C8"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 w:rsidR="002356C8"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 w:rsidR="002356C8"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2B7A7D">
              <w:rPr>
                <w:rFonts w:ascii="Adobe Garamond Pro" w:hAnsi="Adobe Garamond Pro" w:cs="Adobe Garamond Pro"/>
                <w:szCs w:val="20"/>
              </w:rPr>
              <w:t xml:space="preserve"> jaszfenyszaru1@vnet.hu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Cs w:val="20"/>
              </w:rPr>
              <w:t xml:space="preserve"> </w:t>
            </w:r>
          </w:p>
        </w:tc>
      </w:tr>
    </w:tbl>
    <w:p w:rsidR="00397B25" w:rsidRDefault="00397B25"/>
    <w:p w:rsidR="00B03280" w:rsidRPr="00497FE5" w:rsidRDefault="00B03280" w:rsidP="00B03280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B03280" w:rsidRPr="00B03280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b/>
          <w:sz w:val="24"/>
          <w:szCs w:val="24"/>
        </w:rPr>
      </w:pPr>
      <w:proofErr w:type="gramStart"/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a</w:t>
      </w:r>
      <w:proofErr w:type="gramEnd"/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közmeghallgatás időpontjának meghatározására</w:t>
      </w:r>
    </w:p>
    <w:p w:rsidR="00B03280" w:rsidRDefault="00B03280" w:rsidP="00B03280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B03280" w:rsidRPr="00497FE5" w:rsidRDefault="00B03280" w:rsidP="00B03280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B03280" w:rsidRDefault="00B03280" w:rsidP="00B0328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2356C8" w:rsidRPr="002356C8" w:rsidRDefault="002356C8" w:rsidP="00B03280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2356C8">
        <w:rPr>
          <w:rFonts w:ascii="Adobe Garamond Pro" w:eastAsiaTheme="minorHAnsi" w:hAnsi="Adobe Garamond Pro" w:cstheme="minorBidi"/>
          <w:sz w:val="24"/>
          <w:szCs w:val="24"/>
        </w:rPr>
        <w:t>Magyarország helyi önkormányzatairól szóló 2011. évi CLXXXIX törvény 54. § rendelkezik az alábbiról: „</w:t>
      </w:r>
      <w:r w:rsidRPr="002356C8">
        <w:rPr>
          <w:rFonts w:ascii="Adobe Garamond Pro" w:hAnsi="Adobe Garamond Pro"/>
          <w:sz w:val="24"/>
          <w:szCs w:val="24"/>
        </w:rPr>
        <w:t xml:space="preserve">A képviselő-testület évente legalább egyszer előre meghirdetett </w:t>
      </w:r>
      <w:proofErr w:type="spellStart"/>
      <w:r w:rsidRPr="002356C8">
        <w:rPr>
          <w:rFonts w:ascii="Adobe Garamond Pro" w:hAnsi="Adobe Garamond Pro"/>
          <w:sz w:val="24"/>
          <w:szCs w:val="24"/>
        </w:rPr>
        <w:t>közmeghallgatást</w:t>
      </w:r>
      <w:proofErr w:type="spellEnd"/>
      <w:r w:rsidRPr="002356C8">
        <w:rPr>
          <w:rFonts w:ascii="Adobe Garamond Pro" w:hAnsi="Adobe Garamond Pro"/>
          <w:sz w:val="24"/>
          <w:szCs w:val="24"/>
        </w:rPr>
        <w:t xml:space="preserve"> tart, amelyen a helyi lakosság és a helyben érdekelt szervezetek képviselői a helyi közügyeket érintő kérdéseket és javaslatot tehetne</w:t>
      </w:r>
      <w:bookmarkStart w:id="0" w:name="_GoBack"/>
      <w:bookmarkEnd w:id="0"/>
      <w:r w:rsidRPr="002356C8">
        <w:rPr>
          <w:rFonts w:ascii="Adobe Garamond Pro" w:hAnsi="Adobe Garamond Pro"/>
          <w:sz w:val="24"/>
          <w:szCs w:val="24"/>
        </w:rPr>
        <w:t xml:space="preserve">k. </w:t>
      </w:r>
      <w:r w:rsidRPr="002356C8">
        <w:rPr>
          <w:rFonts w:ascii="Adobe Garamond Pro" w:hAnsi="Adobe Garamond Pro"/>
          <w:sz w:val="24"/>
          <w:szCs w:val="24"/>
        </w:rPr>
        <w:t>„</w:t>
      </w:r>
    </w:p>
    <w:p w:rsidR="00B03280" w:rsidRPr="002356C8" w:rsidRDefault="002356C8" w:rsidP="00B0328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2356C8">
        <w:rPr>
          <w:rFonts w:ascii="Adobe Garamond Pro" w:hAnsi="Adobe Garamond Pro"/>
          <w:sz w:val="24"/>
          <w:szCs w:val="24"/>
        </w:rPr>
        <w:t xml:space="preserve">Fentiekre tekintettel </w:t>
      </w:r>
      <w:r w:rsidR="00E446A8" w:rsidRPr="002356C8">
        <w:rPr>
          <w:rFonts w:ascii="Adobe Garamond Pro" w:eastAsiaTheme="minorHAnsi" w:hAnsi="Adobe Garamond Pro" w:cstheme="minorBidi"/>
          <w:sz w:val="24"/>
          <w:szCs w:val="24"/>
        </w:rPr>
        <w:t>szükséges</w:t>
      </w:r>
      <w:r w:rsidR="00B03280" w:rsidRPr="002356C8">
        <w:rPr>
          <w:rFonts w:ascii="Adobe Garamond Pro" w:eastAsiaTheme="minorHAnsi" w:hAnsi="Adobe Garamond Pro" w:cstheme="minorBidi"/>
          <w:sz w:val="24"/>
          <w:szCs w:val="24"/>
        </w:rPr>
        <w:t xml:space="preserve"> a közmeghallgatás időpontjának meghatározása. </w:t>
      </w:r>
    </w:p>
    <w:p w:rsidR="00B03280" w:rsidRPr="002356C8" w:rsidRDefault="00B03280" w:rsidP="00B0328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2356C8">
        <w:rPr>
          <w:rFonts w:ascii="Adobe Garamond Pro" w:eastAsiaTheme="minorHAnsi" w:hAnsi="Adobe Garamond Pro" w:cstheme="minorBidi"/>
          <w:sz w:val="24"/>
          <w:szCs w:val="24"/>
        </w:rPr>
        <w:t>Ebben az évben 201</w:t>
      </w:r>
      <w:r w:rsidR="002356C8" w:rsidRPr="002356C8">
        <w:rPr>
          <w:rFonts w:ascii="Adobe Garamond Pro" w:eastAsiaTheme="minorHAnsi" w:hAnsi="Adobe Garamond Pro" w:cstheme="minorBidi"/>
          <w:sz w:val="24"/>
          <w:szCs w:val="24"/>
        </w:rPr>
        <w:t>9</w:t>
      </w:r>
      <w:r w:rsidRPr="002356C8">
        <w:rPr>
          <w:rFonts w:ascii="Adobe Garamond Pro" w:eastAsiaTheme="minorHAnsi" w:hAnsi="Adobe Garamond Pro" w:cstheme="minorBidi"/>
          <w:sz w:val="24"/>
          <w:szCs w:val="24"/>
        </w:rPr>
        <w:t>. február 2</w:t>
      </w:r>
      <w:r w:rsidR="002356C8" w:rsidRPr="002356C8">
        <w:rPr>
          <w:rFonts w:ascii="Adobe Garamond Pro" w:eastAsiaTheme="minorHAnsi" w:hAnsi="Adobe Garamond Pro" w:cstheme="minorBidi"/>
          <w:sz w:val="24"/>
          <w:szCs w:val="24"/>
        </w:rPr>
        <w:t>7</w:t>
      </w:r>
      <w:r w:rsidRPr="002356C8">
        <w:rPr>
          <w:rFonts w:ascii="Adobe Garamond Pro" w:eastAsiaTheme="minorHAnsi" w:hAnsi="Adobe Garamond Pro" w:cstheme="minorBidi"/>
          <w:sz w:val="24"/>
          <w:szCs w:val="24"/>
        </w:rPr>
        <w:t>-én (szerdán) 1</w:t>
      </w:r>
      <w:r w:rsidR="002356C8">
        <w:rPr>
          <w:rFonts w:ascii="Adobe Garamond Pro" w:eastAsiaTheme="minorHAnsi" w:hAnsi="Adobe Garamond Pro" w:cstheme="minorBidi"/>
          <w:sz w:val="24"/>
          <w:szCs w:val="24"/>
        </w:rPr>
        <w:t>5</w:t>
      </w:r>
      <w:r w:rsidRPr="002356C8">
        <w:rPr>
          <w:rFonts w:ascii="Adobe Garamond Pro" w:eastAsiaTheme="minorHAnsi" w:hAnsi="Adobe Garamond Pro" w:cstheme="minorBidi"/>
          <w:sz w:val="24"/>
          <w:szCs w:val="24"/>
        </w:rPr>
        <w:t>:00 órako</w:t>
      </w:r>
      <w:r w:rsidR="00E446A8" w:rsidRPr="002356C8">
        <w:rPr>
          <w:rFonts w:ascii="Adobe Garamond Pro" w:eastAsiaTheme="minorHAnsi" w:hAnsi="Adobe Garamond Pro" w:cstheme="minorBidi"/>
          <w:sz w:val="24"/>
          <w:szCs w:val="24"/>
        </w:rPr>
        <w:t>r kerülne sor a Városháza dísztermébe</w:t>
      </w:r>
      <w:r w:rsidR="00012DB1" w:rsidRPr="002356C8">
        <w:rPr>
          <w:rFonts w:ascii="Adobe Garamond Pro" w:eastAsiaTheme="minorHAnsi" w:hAnsi="Adobe Garamond Pro" w:cstheme="minorBidi"/>
          <w:sz w:val="24"/>
          <w:szCs w:val="24"/>
        </w:rPr>
        <w:t>n</w:t>
      </w:r>
      <w:r w:rsidR="00E446A8" w:rsidRPr="002356C8">
        <w:rPr>
          <w:rFonts w:ascii="Adobe Garamond Pro" w:eastAsiaTheme="minorHAnsi" w:hAnsi="Adobe Garamond Pro" w:cstheme="minorBidi"/>
          <w:sz w:val="24"/>
          <w:szCs w:val="24"/>
        </w:rPr>
        <w:t>.</w:t>
      </w:r>
    </w:p>
    <w:p w:rsidR="00B03280" w:rsidRPr="002356C8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hogy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elfogadni. 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Határozati javaslat:</w:t>
      </w:r>
    </w:p>
    <w:p w:rsidR="00B03280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B03280" w:rsidRDefault="00B03280" w:rsidP="00B03280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……./201</w:t>
      </w:r>
      <w:r w:rsidR="002356C8">
        <w:rPr>
          <w:rFonts w:ascii="Adobe Garamond Pro" w:eastAsiaTheme="minorHAnsi" w:hAnsi="Adobe Garamond Pro" w:cstheme="minorBidi"/>
          <w:b/>
          <w:sz w:val="24"/>
          <w:szCs w:val="24"/>
        </w:rPr>
        <w:t>9</w:t>
      </w: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. (I.3</w:t>
      </w:r>
      <w:r w:rsidR="002356C8">
        <w:rPr>
          <w:rFonts w:ascii="Adobe Garamond Pro" w:eastAsiaTheme="minorHAnsi" w:hAnsi="Adobe Garamond Pro" w:cstheme="minorBidi"/>
          <w:b/>
          <w:sz w:val="24"/>
          <w:szCs w:val="24"/>
        </w:rPr>
        <w:t>0</w:t>
      </w: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.) Képviselő-testületi határozata</w:t>
      </w:r>
    </w:p>
    <w:p w:rsidR="00B03280" w:rsidRDefault="00B03280" w:rsidP="00B03280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proofErr w:type="gramStart"/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a</w:t>
      </w:r>
      <w:proofErr w:type="gramEnd"/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közmeghallgatás időpontjának meghatározására</w:t>
      </w:r>
    </w:p>
    <w:p w:rsidR="00B03280" w:rsidRPr="00B03280" w:rsidRDefault="00B03280" w:rsidP="00B03280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</w:p>
    <w:p w:rsidR="00B03280" w:rsidRPr="00B03280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sz w:val="24"/>
          <w:szCs w:val="24"/>
        </w:rPr>
        <w:t xml:space="preserve">Jászfényszaru Város Képviselő-testülete elfogadja, hogy a Közmeghallgatás </w:t>
      </w: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201</w:t>
      </w:r>
      <w:r w:rsidR="002356C8">
        <w:rPr>
          <w:rFonts w:ascii="Adobe Garamond Pro" w:eastAsiaTheme="minorHAnsi" w:hAnsi="Adobe Garamond Pro" w:cstheme="minorBidi"/>
          <w:b/>
          <w:sz w:val="24"/>
          <w:szCs w:val="24"/>
        </w:rPr>
        <w:t>9</w:t>
      </w: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. február 2</w:t>
      </w:r>
      <w:r w:rsidR="002356C8">
        <w:rPr>
          <w:rFonts w:ascii="Adobe Garamond Pro" w:eastAsiaTheme="minorHAnsi" w:hAnsi="Adobe Garamond Pro" w:cstheme="minorBidi"/>
          <w:b/>
          <w:sz w:val="24"/>
          <w:szCs w:val="24"/>
        </w:rPr>
        <w:t>7</w:t>
      </w: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. 1</w:t>
      </w:r>
      <w:r w:rsidR="002356C8">
        <w:rPr>
          <w:rFonts w:ascii="Adobe Garamond Pro" w:eastAsiaTheme="minorHAnsi" w:hAnsi="Adobe Garamond Pro" w:cstheme="minorBidi"/>
          <w:b/>
          <w:sz w:val="24"/>
          <w:szCs w:val="24"/>
        </w:rPr>
        <w:t>5</w:t>
      </w: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:00</w:t>
      </w:r>
      <w:r w:rsidRPr="00B03280">
        <w:rPr>
          <w:rFonts w:ascii="Adobe Garamond Pro" w:eastAsiaTheme="minorHAnsi" w:hAnsi="Adobe Garamond Pro" w:cstheme="minorBidi"/>
          <w:sz w:val="24"/>
          <w:szCs w:val="24"/>
        </w:rPr>
        <w:t xml:space="preserve"> órakor kerüljön megtartásra a Városháza dísztermében. </w:t>
      </w: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Végrehajtásért felelős: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AA5B99">
        <w:rPr>
          <w:rFonts w:ascii="Adobe Garamond Pro" w:eastAsiaTheme="minorHAnsi" w:hAnsi="Adobe Garamond Pro" w:cstheme="minorBidi"/>
          <w:sz w:val="24"/>
          <w:szCs w:val="24"/>
        </w:rPr>
        <w:t>Andréné Marton Éva - irodavezető</w:t>
      </w: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Határidő: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>201</w:t>
      </w:r>
      <w:r w:rsidR="002356C8">
        <w:rPr>
          <w:rFonts w:ascii="Adobe Garamond Pro" w:eastAsiaTheme="minorHAnsi" w:hAnsi="Adobe Garamond Pro" w:cstheme="minorBidi"/>
          <w:sz w:val="24"/>
          <w:szCs w:val="24"/>
        </w:rPr>
        <w:t>9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február </w:t>
      </w:r>
      <w:r w:rsidR="002356C8">
        <w:rPr>
          <w:rFonts w:ascii="Adobe Garamond Pro" w:eastAsiaTheme="minorHAnsi" w:hAnsi="Adobe Garamond Pro" w:cstheme="minorBidi"/>
          <w:sz w:val="24"/>
          <w:szCs w:val="24"/>
        </w:rPr>
        <w:t>08</w:t>
      </w:r>
      <w:r>
        <w:rPr>
          <w:rFonts w:ascii="Adobe Garamond Pro" w:eastAsiaTheme="minorHAnsi" w:hAnsi="Adobe Garamond Pro" w:cstheme="minorBidi"/>
          <w:sz w:val="24"/>
          <w:szCs w:val="24"/>
        </w:rPr>
        <w:t>.</w:t>
      </w: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Felelős: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B03280" w:rsidRPr="00EE78FB" w:rsidRDefault="00B03280" w:rsidP="00B03280">
      <w:pPr>
        <w:pStyle w:val="Nincstrkz"/>
        <w:ind w:left="708"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>Dr. Voller Erika jegyző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Jászfényszaru, 201</w:t>
      </w:r>
      <w:r w:rsidR="002356C8">
        <w:rPr>
          <w:rFonts w:ascii="Adobe Garamond Pro" w:eastAsiaTheme="minorHAnsi" w:hAnsi="Adobe Garamond Pro" w:cstheme="minorBidi"/>
          <w:sz w:val="24"/>
          <w:szCs w:val="24"/>
        </w:rPr>
        <w:t>9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. január </w:t>
      </w:r>
      <w:r w:rsidR="002356C8">
        <w:rPr>
          <w:rFonts w:ascii="Adobe Garamond Pro" w:eastAsiaTheme="minorHAnsi" w:hAnsi="Adobe Garamond Pro" w:cstheme="minorBidi"/>
          <w:sz w:val="24"/>
          <w:szCs w:val="24"/>
        </w:rPr>
        <w:t>30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>.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B03280" w:rsidRPr="00EE78FB" w:rsidRDefault="00B03280" w:rsidP="00B03280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p w:rsidR="00397B25" w:rsidRPr="00397B25" w:rsidRDefault="00397B25" w:rsidP="00397B25"/>
    <w:sectPr w:rsidR="00397B25" w:rsidRPr="00397B25" w:rsidSect="00142D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39C" w:rsidRDefault="007B539C" w:rsidP="00202AED">
      <w:pPr>
        <w:spacing w:after="0" w:line="240" w:lineRule="auto"/>
      </w:pPr>
      <w:r>
        <w:separator/>
      </w:r>
    </w:p>
  </w:endnote>
  <w:endnote w:type="continuationSeparator" w:id="0">
    <w:p w:rsidR="007B539C" w:rsidRDefault="007B539C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397B25" w:rsidRPr="00284AFF" w:rsidRDefault="00AE08CA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>i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39C" w:rsidRDefault="007B539C" w:rsidP="00202AED">
      <w:pPr>
        <w:spacing w:after="0" w:line="240" w:lineRule="auto"/>
      </w:pPr>
      <w:r>
        <w:separator/>
      </w:r>
    </w:p>
  </w:footnote>
  <w:footnote w:type="continuationSeparator" w:id="0">
    <w:p w:rsidR="007B539C" w:rsidRDefault="007B539C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12DB1"/>
    <w:rsid w:val="00142D30"/>
    <w:rsid w:val="00170BC8"/>
    <w:rsid w:val="00202AED"/>
    <w:rsid w:val="002356C8"/>
    <w:rsid w:val="00284AFF"/>
    <w:rsid w:val="002B7A7D"/>
    <w:rsid w:val="00397B25"/>
    <w:rsid w:val="00476A66"/>
    <w:rsid w:val="005C75B5"/>
    <w:rsid w:val="00623A85"/>
    <w:rsid w:val="007B539C"/>
    <w:rsid w:val="008626BE"/>
    <w:rsid w:val="008D4658"/>
    <w:rsid w:val="00991445"/>
    <w:rsid w:val="009D4B10"/>
    <w:rsid w:val="00A97E87"/>
    <w:rsid w:val="00AA5B99"/>
    <w:rsid w:val="00AE08CA"/>
    <w:rsid w:val="00B03280"/>
    <w:rsid w:val="00B12DCB"/>
    <w:rsid w:val="00B25E39"/>
    <w:rsid w:val="00DC0928"/>
    <w:rsid w:val="00DC3C76"/>
    <w:rsid w:val="00E446A8"/>
    <w:rsid w:val="00E73F10"/>
    <w:rsid w:val="00F7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AFB976"/>
  <w15:docId w15:val="{C3D3DDB5-F7F6-4B5C-BCAC-5FEB1FF0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B032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body">
    <w:name w:val="textbody"/>
    <w:basedOn w:val="Norml"/>
    <w:rsid w:val="00B0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Andréné Marton Éva Zita</cp:lastModifiedBy>
  <cp:revision>2</cp:revision>
  <cp:lastPrinted>2019-01-30T10:07:00Z</cp:lastPrinted>
  <dcterms:created xsi:type="dcterms:W3CDTF">2019-01-30T10:12:00Z</dcterms:created>
  <dcterms:modified xsi:type="dcterms:W3CDTF">2019-01-30T10:12:00Z</dcterms:modified>
</cp:coreProperties>
</file>